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2267F467" w14:textId="77777777" w:rsidTr="00856E2D">
        <w:tc>
          <w:tcPr>
            <w:tcW w:w="5388" w:type="dxa"/>
            <w:shd w:val="clear" w:color="auto" w:fill="auto"/>
          </w:tcPr>
          <w:p w14:paraId="73223BDD" w14:textId="77777777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 «Управління спільною власністю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 ради</w:t>
            </w:r>
          </w:p>
          <w:p w14:paraId="035F8134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DA68B71" w14:textId="4571E4DA" w:rsidR="000B4424" w:rsidRPr="000B4424" w:rsidRDefault="0085188C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  <w:r w:rsidR="00F32F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  <w:r w:rsidR="00F32F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 громад» Закарпатської обласної ради</w:t>
            </w:r>
          </w:p>
          <w:p w14:paraId="394030BD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6E9A8F76" w14:textId="3F45B269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8518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3A7E82AD" w14:textId="7985226B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8518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1163 ПР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8518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01-16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</w:p>
        </w:tc>
      </w:tr>
    </w:tbl>
    <w:p w14:paraId="0917C6D3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081808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719408118" r:id="rId6"/>
        </w:object>
      </w:r>
    </w:p>
    <w:p w14:paraId="703330FD" w14:textId="52BF423D" w:rsidR="007D076C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210479C4" w14:textId="77777777" w:rsidR="0085188C" w:rsidRPr="0085188C" w:rsidRDefault="0085188C" w:rsidP="0085188C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518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Сьома сесія </w:t>
      </w:r>
      <w:r w:rsidRPr="0085188C">
        <w:rPr>
          <w:rFonts w:ascii="Times New Roman" w:hAnsi="Times New Roman" w:cs="Times New Roman"/>
          <w:b/>
          <w:sz w:val="28"/>
          <w:szCs w:val="28"/>
        </w:rPr>
        <w:t>VІІI скликання</w:t>
      </w:r>
    </w:p>
    <w:p w14:paraId="76EB5DC8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7408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24EA2E59" w14:textId="77777777" w:rsidTr="00074331">
        <w:tc>
          <w:tcPr>
            <w:tcW w:w="3147" w:type="dxa"/>
          </w:tcPr>
          <w:p w14:paraId="3E79B5DF" w14:textId="77777777" w:rsidR="007D076C" w:rsidRPr="00767408" w:rsidRDefault="007D076C" w:rsidP="00293E10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2022</w:t>
            </w:r>
          </w:p>
        </w:tc>
        <w:tc>
          <w:tcPr>
            <w:tcW w:w="3176" w:type="dxa"/>
            <w:vAlign w:val="bottom"/>
          </w:tcPr>
          <w:p w14:paraId="5E42FB5C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4AB1DFF9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4700CC78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4808A4E9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04B10405" w14:textId="77777777" w:rsidR="003F3426" w:rsidRPr="007D076C" w:rsidRDefault="003F3426" w:rsidP="000827E8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передачу </w:t>
            </w:r>
            <w:r w:rsidR="00EA3A2A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15F3E0ED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0EAB5D0F" w14:textId="77777777" w:rsidR="004C750F" w:rsidRDefault="00EA3A2A" w:rsidP="007D076C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A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Відповідно до статей 43 та 60 Закону України «Про місцеве</w:t>
      </w:r>
      <w:r w:rsidR="00856E2D" w:rsidRPr="00856E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A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самоврядування в Україні», </w:t>
      </w:r>
      <w:r w:rsidR="00492B2B" w:rsidRPr="00141536">
        <w:rPr>
          <w:rFonts w:ascii="Times New Roman" w:hAnsi="Times New Roman" w:cs="Times New Roman"/>
          <w:sz w:val="28"/>
          <w:szCs w:val="28"/>
        </w:rPr>
        <w:t>обласна  рада</w:t>
      </w:r>
      <w:r w:rsidR="00856E2D" w:rsidRPr="00856E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2B2B" w:rsidRPr="00141536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5F1DB6D4" w14:textId="77777777" w:rsidR="007D076C" w:rsidRPr="00141536" w:rsidRDefault="007D076C" w:rsidP="007D076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941E359" w14:textId="299B9E05" w:rsidR="008B318C" w:rsidRPr="00690348" w:rsidRDefault="008B318C" w:rsidP="008B318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046F9" w:rsidRPr="008B318C">
        <w:rPr>
          <w:rFonts w:ascii="Times New Roman" w:hAnsi="Times New Roman" w:cs="Times New Roman"/>
          <w:sz w:val="28"/>
          <w:szCs w:val="28"/>
        </w:rPr>
        <w:t xml:space="preserve">Вилучити від </w:t>
      </w:r>
      <w:r w:rsidR="00074331" w:rsidRPr="008B318C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 «Закарпатська обласна клінічна лікарня імені Андрія Новака» Закарпатської обласної ради</w:t>
      </w:r>
      <w:r w:rsidR="00C046F9" w:rsidRPr="008B318C">
        <w:rPr>
          <w:rFonts w:ascii="Times New Roman" w:hAnsi="Times New Roman" w:cs="Times New Roman"/>
          <w:sz w:val="28"/>
          <w:szCs w:val="28"/>
        </w:rPr>
        <w:t xml:space="preserve"> рухоме майно, що є</w:t>
      </w:r>
      <w:r w:rsidR="00BD57D4" w:rsidRPr="008B318C">
        <w:rPr>
          <w:rFonts w:ascii="Times New Roman" w:hAnsi="Times New Roman" w:cs="Times New Roman"/>
          <w:sz w:val="28"/>
          <w:szCs w:val="28"/>
        </w:rPr>
        <w:t xml:space="preserve"> </w:t>
      </w:r>
      <w:r w:rsidR="00C046F9" w:rsidRPr="008B318C"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="00EC7739" w:rsidRPr="008B318C">
        <w:rPr>
          <w:rFonts w:ascii="Times New Roman" w:hAnsi="Times New Roman" w:cs="Times New Roman"/>
          <w:sz w:val="28"/>
          <w:szCs w:val="28"/>
        </w:rPr>
        <w:t xml:space="preserve"> </w:t>
      </w:r>
      <w:r w:rsidR="007D076C" w:rsidRPr="008B318C">
        <w:rPr>
          <w:rFonts w:ascii="Times New Roman" w:hAnsi="Times New Roman" w:cs="Times New Roman"/>
          <w:sz w:val="28"/>
          <w:szCs w:val="28"/>
        </w:rPr>
        <w:t>і</w:t>
      </w:r>
      <w:r w:rsidR="00C046F9" w:rsidRPr="008B318C">
        <w:rPr>
          <w:rFonts w:ascii="Times New Roman" w:hAnsi="Times New Roman" w:cs="Times New Roman"/>
          <w:sz w:val="28"/>
          <w:szCs w:val="28"/>
        </w:rPr>
        <w:t xml:space="preserve"> обліковується на балансі К</w:t>
      </w:r>
      <w:r w:rsidR="00EC7739" w:rsidRPr="008B318C">
        <w:rPr>
          <w:rFonts w:ascii="Times New Roman" w:hAnsi="Times New Roman" w:cs="Times New Roman"/>
          <w:sz w:val="28"/>
          <w:szCs w:val="28"/>
        </w:rPr>
        <w:t>НП «</w:t>
      </w:r>
      <w:r w:rsidR="00074331" w:rsidRPr="008B318C">
        <w:rPr>
          <w:rFonts w:ascii="Times New Roman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="00EC7739" w:rsidRPr="008B318C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A20563" w:rsidRPr="008B318C">
        <w:rPr>
          <w:rFonts w:ascii="Times New Roman" w:hAnsi="Times New Roman" w:cs="Times New Roman"/>
          <w:sz w:val="28"/>
          <w:szCs w:val="28"/>
        </w:rPr>
        <w:t>,</w:t>
      </w:r>
      <w:r w:rsidR="00EC7739" w:rsidRPr="008B318C">
        <w:rPr>
          <w:rFonts w:ascii="Times New Roman" w:hAnsi="Times New Roman" w:cs="Times New Roman"/>
          <w:sz w:val="28"/>
          <w:szCs w:val="28"/>
        </w:rPr>
        <w:t xml:space="preserve"> згідно </w:t>
      </w:r>
      <w:r w:rsidR="00C046F9" w:rsidRPr="008B318C">
        <w:rPr>
          <w:rFonts w:ascii="Times New Roman" w:hAnsi="Times New Roman" w:cs="Times New Roman"/>
          <w:sz w:val="28"/>
          <w:szCs w:val="28"/>
        </w:rPr>
        <w:t>з</w:t>
      </w:r>
      <w:r w:rsidR="00EC7739" w:rsidRPr="008B318C">
        <w:rPr>
          <w:rFonts w:ascii="Times New Roman" w:hAnsi="Times New Roman" w:cs="Times New Roman"/>
          <w:sz w:val="28"/>
          <w:szCs w:val="28"/>
        </w:rPr>
        <w:t xml:space="preserve"> </w:t>
      </w:r>
      <w:r w:rsidR="008876C7" w:rsidRPr="00690348">
        <w:rPr>
          <w:rFonts w:ascii="Times New Roman" w:hAnsi="Times New Roman" w:cs="Times New Roman"/>
          <w:sz w:val="28"/>
          <w:szCs w:val="28"/>
        </w:rPr>
        <w:t>переліком (</w:t>
      </w:r>
      <w:r w:rsidR="00EC7739" w:rsidRPr="00690348">
        <w:rPr>
          <w:rFonts w:ascii="Times New Roman" w:hAnsi="Times New Roman" w:cs="Times New Roman"/>
          <w:sz w:val="28"/>
          <w:szCs w:val="28"/>
        </w:rPr>
        <w:t>до</w:t>
      </w:r>
      <w:r w:rsidR="008876C7" w:rsidRPr="00690348">
        <w:rPr>
          <w:rFonts w:ascii="Times New Roman" w:hAnsi="Times New Roman" w:cs="Times New Roman"/>
          <w:sz w:val="28"/>
          <w:szCs w:val="28"/>
        </w:rPr>
        <w:t>дається)</w:t>
      </w:r>
      <w:r w:rsidR="00C046F9" w:rsidRPr="00690348">
        <w:rPr>
          <w:rFonts w:ascii="Times New Roman" w:hAnsi="Times New Roman" w:cs="Times New Roman"/>
          <w:sz w:val="28"/>
          <w:szCs w:val="28"/>
        </w:rPr>
        <w:t>.</w:t>
      </w:r>
    </w:p>
    <w:p w14:paraId="17CC3381" w14:textId="5D4660A2" w:rsidR="008B318C" w:rsidRDefault="008B318C" w:rsidP="008B318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348">
        <w:rPr>
          <w:rFonts w:ascii="Times New Roman" w:hAnsi="Times New Roman" w:cs="Times New Roman"/>
          <w:sz w:val="28"/>
          <w:szCs w:val="28"/>
        </w:rPr>
        <w:t xml:space="preserve">2. </w:t>
      </w:r>
      <w:r w:rsidR="00512E18" w:rsidRPr="00690348">
        <w:rPr>
          <w:rFonts w:ascii="Times New Roman" w:hAnsi="Times New Roman" w:cs="Times New Roman"/>
          <w:sz w:val="28"/>
          <w:szCs w:val="28"/>
        </w:rPr>
        <w:t xml:space="preserve">Передати </w:t>
      </w:r>
      <w:r w:rsidR="00D52DE0" w:rsidRPr="00690348">
        <w:rPr>
          <w:rFonts w:ascii="Times New Roman" w:hAnsi="Times New Roman" w:cs="Times New Roman"/>
          <w:sz w:val="28"/>
          <w:szCs w:val="28"/>
        </w:rPr>
        <w:t>рухом</w:t>
      </w:r>
      <w:r w:rsidR="00512E18" w:rsidRPr="00690348">
        <w:rPr>
          <w:rFonts w:ascii="Times New Roman" w:hAnsi="Times New Roman" w:cs="Times New Roman"/>
          <w:sz w:val="28"/>
          <w:szCs w:val="28"/>
        </w:rPr>
        <w:t>е</w:t>
      </w:r>
      <w:r w:rsidR="00D52DE0" w:rsidRPr="00690348">
        <w:rPr>
          <w:rFonts w:ascii="Times New Roman" w:hAnsi="Times New Roman" w:cs="Times New Roman"/>
          <w:sz w:val="28"/>
          <w:szCs w:val="28"/>
        </w:rPr>
        <w:t xml:space="preserve"> майн</w:t>
      </w:r>
      <w:r w:rsidR="00512E18" w:rsidRPr="00690348">
        <w:rPr>
          <w:rFonts w:ascii="Times New Roman" w:hAnsi="Times New Roman" w:cs="Times New Roman"/>
          <w:sz w:val="28"/>
          <w:szCs w:val="28"/>
        </w:rPr>
        <w:t>о</w:t>
      </w:r>
      <w:r w:rsidR="00D52DE0" w:rsidRPr="00690348">
        <w:rPr>
          <w:rFonts w:ascii="Times New Roman" w:hAnsi="Times New Roman" w:cs="Times New Roman"/>
          <w:sz w:val="28"/>
          <w:szCs w:val="28"/>
        </w:rPr>
        <w:t>, визначен</w:t>
      </w:r>
      <w:r w:rsidR="00512E18" w:rsidRPr="00690348">
        <w:rPr>
          <w:rFonts w:ascii="Times New Roman" w:hAnsi="Times New Roman" w:cs="Times New Roman"/>
          <w:sz w:val="28"/>
          <w:szCs w:val="28"/>
        </w:rPr>
        <w:t xml:space="preserve">е </w:t>
      </w:r>
      <w:r w:rsidR="00D52DE0" w:rsidRPr="00690348">
        <w:rPr>
          <w:rFonts w:ascii="Times New Roman" w:hAnsi="Times New Roman" w:cs="Times New Roman"/>
          <w:sz w:val="28"/>
          <w:szCs w:val="28"/>
        </w:rPr>
        <w:t xml:space="preserve">в пункті 1 цього рішення, </w:t>
      </w:r>
      <w:r w:rsidR="00512E18" w:rsidRPr="00690348">
        <w:rPr>
          <w:rFonts w:ascii="Times New Roman" w:hAnsi="Times New Roman" w:cs="Times New Roman"/>
          <w:sz w:val="28"/>
          <w:szCs w:val="28"/>
        </w:rPr>
        <w:t>Комунальному некомерційному підприємству «</w:t>
      </w:r>
      <w:r w:rsidR="00D41055" w:rsidRPr="00690348">
        <w:rPr>
          <w:rFonts w:ascii="Times New Roman" w:hAnsi="Times New Roman"/>
          <w:sz w:val="28"/>
          <w:szCs w:val="28"/>
        </w:rPr>
        <w:t>Обласний госпіталь ветеранів війни</w:t>
      </w:r>
      <w:r w:rsidR="00512E18" w:rsidRPr="00690348">
        <w:rPr>
          <w:rFonts w:ascii="Times New Roman" w:hAnsi="Times New Roman" w:cs="Times New Roman"/>
          <w:sz w:val="28"/>
          <w:szCs w:val="28"/>
        </w:rPr>
        <w:t xml:space="preserve">» Закарпатської обласної ради </w:t>
      </w:r>
      <w:r w:rsidR="00D41055" w:rsidRPr="00690348">
        <w:rPr>
          <w:rFonts w:ascii="Times New Roman" w:hAnsi="Times New Roman" w:cs="Times New Roman"/>
          <w:sz w:val="28"/>
          <w:szCs w:val="28"/>
        </w:rPr>
        <w:t xml:space="preserve">та Комунальному некомерційному підприємству «Закарпатський обласний центр громадського здоров’я» Закарпатської обласної ради, </w:t>
      </w:r>
      <w:r w:rsidR="00512E18" w:rsidRPr="00690348">
        <w:rPr>
          <w:rFonts w:ascii="Times New Roman" w:hAnsi="Times New Roman" w:cs="Times New Roman"/>
          <w:sz w:val="28"/>
          <w:szCs w:val="28"/>
        </w:rPr>
        <w:t xml:space="preserve">для здійснення </w:t>
      </w:r>
      <w:r w:rsidR="00D41055" w:rsidRPr="00690348">
        <w:rPr>
          <w:rFonts w:ascii="Times New Roman" w:hAnsi="Times New Roman" w:cs="Times New Roman"/>
          <w:sz w:val="28"/>
          <w:szCs w:val="28"/>
        </w:rPr>
        <w:t xml:space="preserve">ними </w:t>
      </w:r>
      <w:r w:rsidR="00512E18" w:rsidRPr="00690348">
        <w:rPr>
          <w:rFonts w:ascii="Times New Roman" w:hAnsi="Times New Roman" w:cs="Times New Roman"/>
          <w:sz w:val="28"/>
          <w:szCs w:val="28"/>
        </w:rPr>
        <w:t xml:space="preserve">статутної діяльності, а саме забезпечення ефективної роботи </w:t>
      </w:r>
      <w:r w:rsidR="00D41055" w:rsidRPr="00690348">
        <w:rPr>
          <w:rFonts w:ascii="Times New Roman" w:hAnsi="Times New Roman" w:cs="Times New Roman"/>
          <w:sz w:val="28"/>
          <w:szCs w:val="28"/>
        </w:rPr>
        <w:t>медичних закладів</w:t>
      </w:r>
      <w:r w:rsidR="00512E18" w:rsidRPr="00690348">
        <w:rPr>
          <w:rFonts w:ascii="Times New Roman" w:hAnsi="Times New Roman" w:cs="Times New Roman"/>
          <w:sz w:val="28"/>
          <w:szCs w:val="28"/>
        </w:rPr>
        <w:t xml:space="preserve">, </w:t>
      </w:r>
      <w:r w:rsidR="00D52DE0" w:rsidRPr="00690348">
        <w:rPr>
          <w:rFonts w:ascii="Times New Roman" w:hAnsi="Times New Roman" w:cs="Times New Roman"/>
          <w:sz w:val="28"/>
          <w:szCs w:val="28"/>
        </w:rPr>
        <w:t xml:space="preserve">з </w:t>
      </w:r>
      <w:r w:rsidR="00512E18" w:rsidRPr="00690348">
        <w:rPr>
          <w:rFonts w:ascii="Times New Roman" w:hAnsi="Times New Roman" w:cs="Times New Roman"/>
          <w:sz w:val="28"/>
          <w:szCs w:val="28"/>
        </w:rPr>
        <w:t xml:space="preserve">облікуванням на балансі </w:t>
      </w:r>
      <w:r w:rsidR="008876C7" w:rsidRPr="00690348">
        <w:rPr>
          <w:rFonts w:ascii="Times New Roman" w:hAnsi="Times New Roman" w:cs="Times New Roman"/>
          <w:sz w:val="28"/>
          <w:szCs w:val="28"/>
        </w:rPr>
        <w:t xml:space="preserve">цих </w:t>
      </w:r>
      <w:r w:rsidR="00512E18" w:rsidRPr="00690348">
        <w:rPr>
          <w:rFonts w:ascii="Times New Roman" w:hAnsi="Times New Roman" w:cs="Times New Roman"/>
          <w:sz w:val="28"/>
          <w:szCs w:val="28"/>
        </w:rPr>
        <w:t>підприємств</w:t>
      </w:r>
      <w:r w:rsidR="00D41055" w:rsidRPr="008876C7">
        <w:rPr>
          <w:rFonts w:ascii="Times New Roman" w:hAnsi="Times New Roman" w:cs="Times New Roman"/>
          <w:sz w:val="28"/>
          <w:szCs w:val="28"/>
        </w:rPr>
        <w:t>, згідно з додатком</w:t>
      </w:r>
      <w:r w:rsidR="00690348">
        <w:rPr>
          <w:rFonts w:ascii="Times New Roman" w:hAnsi="Times New Roman" w:cs="Times New Roman"/>
          <w:color w:val="00B0F0"/>
          <w:sz w:val="28"/>
          <w:szCs w:val="28"/>
        </w:rPr>
        <w:t>.</w:t>
      </w:r>
    </w:p>
    <w:p w14:paraId="1BC68CC2" w14:textId="77777777" w:rsidR="008B318C" w:rsidRDefault="008B318C" w:rsidP="008B318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52DE0" w:rsidRPr="008B318C">
        <w:rPr>
          <w:rFonts w:ascii="Times New Roman" w:hAnsi="Times New Roman" w:cs="Times New Roman"/>
          <w:sz w:val="28"/>
          <w:szCs w:val="28"/>
        </w:rPr>
        <w:t>К</w:t>
      </w:r>
      <w:r w:rsidR="007D076C" w:rsidRPr="008B318C">
        <w:rPr>
          <w:rFonts w:ascii="Times New Roman" w:hAnsi="Times New Roman" w:cs="Times New Roman"/>
          <w:sz w:val="28"/>
          <w:szCs w:val="28"/>
        </w:rPr>
        <w:t>омунальному</w:t>
      </w:r>
      <w:r w:rsidR="00512E18" w:rsidRPr="008B318C">
        <w:rPr>
          <w:rFonts w:ascii="Times New Roman" w:hAnsi="Times New Roman" w:cs="Times New Roman"/>
          <w:sz w:val="28"/>
          <w:szCs w:val="28"/>
        </w:rPr>
        <w:t xml:space="preserve"> некомерційному</w:t>
      </w:r>
      <w:r w:rsidR="007D076C" w:rsidRPr="008B318C">
        <w:rPr>
          <w:rFonts w:ascii="Times New Roman" w:hAnsi="Times New Roman" w:cs="Times New Roman"/>
          <w:sz w:val="28"/>
          <w:szCs w:val="28"/>
        </w:rPr>
        <w:t xml:space="preserve"> підприємству </w:t>
      </w:r>
      <w:r w:rsidR="00512E18" w:rsidRPr="008B318C">
        <w:rPr>
          <w:rFonts w:ascii="Times New Roman" w:hAnsi="Times New Roman" w:cs="Times New Roman"/>
          <w:sz w:val="28"/>
          <w:szCs w:val="28"/>
        </w:rPr>
        <w:t>«</w:t>
      </w:r>
      <w:r w:rsidR="00A20563" w:rsidRPr="008B318C">
        <w:rPr>
          <w:rFonts w:ascii="Times New Roman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="00512E18" w:rsidRPr="008B318C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D52DE0" w:rsidRPr="008B318C">
        <w:rPr>
          <w:rFonts w:ascii="Times New Roman" w:hAnsi="Times New Roman" w:cs="Times New Roman"/>
          <w:sz w:val="28"/>
          <w:szCs w:val="28"/>
        </w:rPr>
        <w:t xml:space="preserve"> здійснити </w:t>
      </w:r>
      <w:r w:rsidR="00512E18" w:rsidRPr="008B318C">
        <w:rPr>
          <w:rFonts w:ascii="Times New Roman" w:hAnsi="Times New Roman" w:cs="Times New Roman"/>
          <w:sz w:val="28"/>
          <w:szCs w:val="28"/>
        </w:rPr>
        <w:lastRenderedPageBreak/>
        <w:t xml:space="preserve">усі </w:t>
      </w:r>
      <w:r w:rsidR="00D52DE0" w:rsidRPr="008B318C">
        <w:rPr>
          <w:rFonts w:ascii="Times New Roman" w:hAnsi="Times New Roman" w:cs="Times New Roman"/>
          <w:sz w:val="28"/>
          <w:szCs w:val="28"/>
        </w:rPr>
        <w:t>необхідні організаційно-правові заходи із передачі</w:t>
      </w:r>
      <w:r w:rsidR="00512E18" w:rsidRPr="008B318C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8B318C">
        <w:rPr>
          <w:rFonts w:ascii="Times New Roman" w:hAnsi="Times New Roman" w:cs="Times New Roman"/>
          <w:sz w:val="28"/>
          <w:szCs w:val="28"/>
        </w:rPr>
        <w:t>рухомого майна, визнач</w:t>
      </w:r>
      <w:r w:rsidR="00512E18" w:rsidRPr="008B318C">
        <w:rPr>
          <w:rFonts w:ascii="Times New Roman" w:hAnsi="Times New Roman" w:cs="Times New Roman"/>
          <w:sz w:val="28"/>
          <w:szCs w:val="28"/>
        </w:rPr>
        <w:t>еного в пункті 1 цього рішення</w:t>
      </w:r>
      <w:r w:rsidR="00D52DE0" w:rsidRPr="008B318C">
        <w:rPr>
          <w:rFonts w:ascii="Times New Roman" w:hAnsi="Times New Roman" w:cs="Times New Roman"/>
          <w:sz w:val="28"/>
          <w:szCs w:val="28"/>
        </w:rPr>
        <w:t>.</w:t>
      </w:r>
    </w:p>
    <w:p w14:paraId="279DE119" w14:textId="2360E765" w:rsidR="00607DBF" w:rsidRPr="008B318C" w:rsidRDefault="008B318C" w:rsidP="008B318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52DE0" w:rsidRPr="008B318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голови обласної ради та </w:t>
      </w:r>
      <w:r w:rsidR="004B1A09" w:rsidRPr="008B318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постійну комісію з питань регіонального розвитку, комунального майна та приватизації</w:t>
      </w:r>
      <w:r w:rsidR="007D076C" w:rsidRPr="008B318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ED135C6" w14:textId="77777777" w:rsidR="003F3426" w:rsidRPr="00ED451C" w:rsidRDefault="003F3426" w:rsidP="003F3426">
      <w:pPr>
        <w:pStyle w:val="a4"/>
        <w:jc w:val="left"/>
        <w:rPr>
          <w:b/>
          <w:sz w:val="28"/>
          <w:lang w:val="uk-UA"/>
        </w:rPr>
      </w:pPr>
    </w:p>
    <w:p w14:paraId="6B08E7E2" w14:textId="77777777" w:rsidR="007D076C" w:rsidRDefault="007D076C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4FB4CC27" w14:textId="77777777" w:rsidR="00E9406B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    </w:t>
      </w:r>
      <w:r>
        <w:rPr>
          <w:b/>
          <w:sz w:val="28"/>
          <w:lang w:val="uk-UA"/>
        </w:rPr>
        <w:t>Володимир ЧУБІРКО</w:t>
      </w:r>
    </w:p>
    <w:p w14:paraId="6608C22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0DC8D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DE6BB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D751A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653FE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51438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987E3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2FCF1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28729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C188A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A3B75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BE8F6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903EB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C35D6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E23D2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512F7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963BC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80E5F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02FAF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61AAA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DD480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0E93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9FD76B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19580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74331"/>
    <w:rsid w:val="00083943"/>
    <w:rsid w:val="000B4424"/>
    <w:rsid w:val="000F4056"/>
    <w:rsid w:val="00141536"/>
    <w:rsid w:val="001913F4"/>
    <w:rsid w:val="001B7DFA"/>
    <w:rsid w:val="001C0C4F"/>
    <w:rsid w:val="00211D59"/>
    <w:rsid w:val="00237DE0"/>
    <w:rsid w:val="002462FB"/>
    <w:rsid w:val="00260BBF"/>
    <w:rsid w:val="00307185"/>
    <w:rsid w:val="003F3426"/>
    <w:rsid w:val="00492B2B"/>
    <w:rsid w:val="00496AE7"/>
    <w:rsid w:val="004B1A09"/>
    <w:rsid w:val="004C750F"/>
    <w:rsid w:val="004F5A6F"/>
    <w:rsid w:val="00512E18"/>
    <w:rsid w:val="00560EC8"/>
    <w:rsid w:val="00607DBF"/>
    <w:rsid w:val="00636FD4"/>
    <w:rsid w:val="006706CA"/>
    <w:rsid w:val="00690348"/>
    <w:rsid w:val="006C7AF1"/>
    <w:rsid w:val="006F312F"/>
    <w:rsid w:val="00744356"/>
    <w:rsid w:val="00794DEC"/>
    <w:rsid w:val="007D076C"/>
    <w:rsid w:val="007D52A2"/>
    <w:rsid w:val="0085188C"/>
    <w:rsid w:val="00856E2D"/>
    <w:rsid w:val="008876C7"/>
    <w:rsid w:val="008B318C"/>
    <w:rsid w:val="0090791C"/>
    <w:rsid w:val="00920DC1"/>
    <w:rsid w:val="009D34CF"/>
    <w:rsid w:val="00A160C1"/>
    <w:rsid w:val="00A20563"/>
    <w:rsid w:val="00A57553"/>
    <w:rsid w:val="00AD367A"/>
    <w:rsid w:val="00AE782D"/>
    <w:rsid w:val="00AF140F"/>
    <w:rsid w:val="00BC110F"/>
    <w:rsid w:val="00BD440E"/>
    <w:rsid w:val="00BD57D4"/>
    <w:rsid w:val="00C046F9"/>
    <w:rsid w:val="00D12466"/>
    <w:rsid w:val="00D2421E"/>
    <w:rsid w:val="00D41055"/>
    <w:rsid w:val="00D52DE0"/>
    <w:rsid w:val="00D86EC2"/>
    <w:rsid w:val="00DA05AF"/>
    <w:rsid w:val="00E24FFF"/>
    <w:rsid w:val="00E3796B"/>
    <w:rsid w:val="00E9406B"/>
    <w:rsid w:val="00EA3A2A"/>
    <w:rsid w:val="00EA3F22"/>
    <w:rsid w:val="00EC7739"/>
    <w:rsid w:val="00F32FFE"/>
    <w:rsid w:val="00F6210A"/>
    <w:rsid w:val="00F85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B933AF"/>
  <w15:docId w15:val="{92A35A27-5974-4251-8D06-EC1D3352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1285</Words>
  <Characters>733</Characters>
  <Application>Microsoft Office Word</Application>
  <DocSecurity>0</DocSecurity>
  <Lines>6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14</cp:revision>
  <cp:lastPrinted>2022-05-03T12:14:00Z</cp:lastPrinted>
  <dcterms:created xsi:type="dcterms:W3CDTF">2022-06-16T11:30:00Z</dcterms:created>
  <dcterms:modified xsi:type="dcterms:W3CDTF">2022-07-15T13:36:00Z</dcterms:modified>
</cp:coreProperties>
</file>